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36"/>
        </w:rPr>
        <w:t>关于新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28"/>
          <w:szCs w:val="36"/>
        </w:rPr>
        <w:t>生绿色通道办理的通知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36"/>
        </w:rPr>
      </w:pP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该表可在迎新系统下载，新生将该表填好，检查无误后，交给班主任助理，请班主任助理于9月14日前统一交给靳帅帅同学，联系方式18113092301，由他收齐后给我。</w:t>
      </w: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 xml:space="preserve">                                   建筑与土木工程学院</w:t>
      </w:r>
    </w:p>
    <w:p>
      <w:pPr>
        <w:ind w:firstLine="5600" w:firstLineChars="20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2017年9月7日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CB3376"/>
    <w:rsid w:val="504564B5"/>
    <w:rsid w:val="6B1C41D6"/>
    <w:rsid w:val="7442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2017-09-06T15:42:20Z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