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助学金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通知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一、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注意事项：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）申请时间统一填写为：学生申请理由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2016年10月17日，班级推荐意见10月18日，学院意见10月26日，学校意见11月4日。大家打印时请检查各个时间如有错，请导出word打印的时候手动修改日期。修改日期方法：点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619125" cy="4000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828675" cy="5238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，逐个检查修改成上面日期后，再打印。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学生申请理由、年级意见、学院意见，学校意见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开头空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2个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汉字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申请理由着重强调家庭经济情况，语句通顺，标点符号运用准确，无错别字，请认真检查好，以免返工。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二、提交材料内容及时间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1.正反面打印，一式一份。打印前自行审核错别字、日期。申请人签名用黑笔手写签名。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2.交材料至联系人及电话：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由于涉及人数众多，请以班级为单位提交材料，不接受个人提交。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发送相应负责人邮箱，班级压缩文件命名如“15级造价1班-助学金申请表”，压缩文件内每个word文档命名为学生本人姓名。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纸质班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联系年级负责人上交，请于11月13日（周日下午18点之前）上交完毕。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13级联系人：包安康18382270479邮箱：1466970858@qq.com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14级联系人：包安康18382270479邮箱：1466970858@qq.com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15级联系人：刘玉溪18780021557邮箱：1322514109@qq.com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16级联系人：刘玉溪18780021557邮箱：1322514109@qq.com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instrText xml:space="preserve">INCLUDEPICTURE \d "\\\\" \* MERGEFORMATINET </w:instrTex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756F"/>
    <w:multiLevelType w:val="singleLevel"/>
    <w:tmpl w:val="5800756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43B70"/>
    <w:rsid w:val="5C6719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2016-11-08T02:05:37Z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